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2571"/>
        <w:gridCol w:w="2520"/>
        <w:gridCol w:w="546"/>
        <w:gridCol w:w="1974"/>
        <w:gridCol w:w="2610"/>
        <w:gridCol w:w="2513"/>
      </w:tblGrid>
      <w:tr w:rsidR="00650AAB" w:rsidRPr="007C1100" w14:paraId="0D24851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7CD352EF" w14:textId="373A2005" w:rsidR="00650AAB" w:rsidRDefault="00650AAB" w:rsidP="00A84353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3"/>
            <w:shd w:val="clear" w:color="auto" w:fill="FD938B"/>
          </w:tcPr>
          <w:p w14:paraId="20168C07" w14:textId="5BBDA334" w:rsidR="00650AAB" w:rsidRDefault="00650AAB" w:rsidP="00A84353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</w:r>
            <w:r w:rsidR="00B3221E">
              <w:rPr>
                <w:rFonts w:ascii="Times New Roman" w:hAnsi="Times New Roman" w:cs="Times New Roman"/>
              </w:rPr>
              <w:t>Literature</w:t>
            </w:r>
            <w:r w:rsidR="00977955">
              <w:rPr>
                <w:rFonts w:ascii="Times New Roman" w:hAnsi="Times New Roman" w:cs="Times New Roman"/>
              </w:rPr>
              <w:t xml:space="preserve"> &amp; Composition</w:t>
            </w:r>
            <w:r w:rsidR="00B3221E">
              <w:rPr>
                <w:rFonts w:ascii="Times New Roman" w:hAnsi="Times New Roman" w:cs="Times New Roman"/>
              </w:rPr>
              <w:t xml:space="preserve"> I</w:t>
            </w:r>
          </w:p>
          <w:p w14:paraId="12DB965F" w14:textId="0886354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0AAB" w:rsidRPr="007C1100" w14:paraId="5889865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2ED83098" w14:textId="77777777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120E974" w14:textId="174677F7" w:rsidR="00650AAB" w:rsidRPr="007C1100" w:rsidRDefault="00A84353" w:rsidP="00A84353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Renee.Roland@K12.sd.us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71E453C7" w14:textId="77777777" w:rsidR="00650AAB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  <w:p w14:paraId="46A8E5ED" w14:textId="34F893D5" w:rsidR="00A84353" w:rsidRPr="007C1100" w:rsidRDefault="00A84353" w:rsidP="00A84353">
            <w:pPr>
              <w:tabs>
                <w:tab w:val="left" w:pos="1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PDF</w:t>
            </w:r>
            <w:r w:rsidR="00B52166">
              <w:rPr>
                <w:rFonts w:ascii="Times New Roman" w:hAnsi="Times New Roman" w:cs="Times New Roman"/>
              </w:rPr>
              <w:t xml:space="preserve"> version</w:t>
            </w:r>
            <w:r>
              <w:rPr>
                <w:rFonts w:ascii="Times New Roman" w:hAnsi="Times New Roman" w:cs="Times New Roman"/>
              </w:rPr>
              <w:t xml:space="preserve"> linked in Google Classroom under “materials”</w:t>
            </w:r>
          </w:p>
        </w:tc>
      </w:tr>
      <w:tr w:rsidR="00650AAB" w:rsidRPr="00B4365C" w14:paraId="01A3FF27" w14:textId="77777777" w:rsidTr="00A84353">
        <w:trPr>
          <w:trHeight w:val="241"/>
        </w:trPr>
        <w:tc>
          <w:tcPr>
            <w:tcW w:w="720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083279">
        <w:trPr>
          <w:trHeight w:val="292"/>
        </w:trPr>
        <w:tc>
          <w:tcPr>
            <w:tcW w:w="1564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1" w:type="dxa"/>
            <w:shd w:val="clear" w:color="auto" w:fill="F2F2F2" w:themeFill="background1" w:themeFillShade="F2"/>
          </w:tcPr>
          <w:p w14:paraId="4F13CA74" w14:textId="38422C16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479E" w:rsidRPr="007C1100" w14:paraId="2A6FA23E" w14:textId="77777777" w:rsidTr="00083279">
        <w:trPr>
          <w:trHeight w:val="292"/>
        </w:trPr>
        <w:tc>
          <w:tcPr>
            <w:tcW w:w="1564" w:type="dxa"/>
            <w:shd w:val="clear" w:color="auto" w:fill="FFF2CC" w:themeFill="accent4" w:themeFillTint="33"/>
          </w:tcPr>
          <w:p w14:paraId="73BC6167" w14:textId="7B373941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31DA81F5" w14:textId="603FF3AA" w:rsidR="00977955" w:rsidRPr="006D479E" w:rsidRDefault="00BB7485" w:rsidP="0021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26B85EDC" w14:textId="76D54F56" w:rsidR="006D479E" w:rsidRPr="007C1100" w:rsidRDefault="00BB7485" w:rsidP="00EB571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A1BE302" w14:textId="044A8DA5" w:rsidR="00DA62AF" w:rsidRPr="007C1100" w:rsidRDefault="00BB7485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6AE08955" w14:textId="2373924D" w:rsidR="003817BD" w:rsidRPr="007C1100" w:rsidRDefault="00BB7485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43017844" w14:textId="2572F691" w:rsidR="003817BD" w:rsidRPr="007C1100" w:rsidRDefault="00BB7485" w:rsidP="00FB6AA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</w:tr>
      <w:tr w:rsidR="002101CA" w:rsidRPr="007C1100" w14:paraId="49AAE0E7" w14:textId="77777777" w:rsidTr="0090210F">
        <w:trPr>
          <w:trHeight w:val="1898"/>
        </w:trPr>
        <w:tc>
          <w:tcPr>
            <w:tcW w:w="1564" w:type="dxa"/>
            <w:shd w:val="clear" w:color="auto" w:fill="FFF2CC" w:themeFill="accent4" w:themeFillTint="33"/>
          </w:tcPr>
          <w:p w14:paraId="486AA122" w14:textId="19669CA0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51510006" w14:textId="77777777" w:rsidR="002101CA" w:rsidRDefault="00BB7485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0BB144A2" w14:textId="77777777" w:rsidR="00BB7485" w:rsidRDefault="00BB7485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655A264D" w14:textId="77777777" w:rsidR="00BB7485" w:rsidRDefault="00BB7485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3DB47C61" w14:textId="47E74C7A" w:rsidR="00BB7485" w:rsidRPr="007C1100" w:rsidRDefault="00BB7485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594C0B08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55500DD8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7B2FEC6F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501465B6" w14:textId="788E5DC6" w:rsidR="00AF5FDF" w:rsidRPr="007C1100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6B14E2A0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1B4711EF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1087B067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398ED41B" w14:textId="40872A32" w:rsidR="002101CA" w:rsidRPr="007C1100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554613DD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7C74ED5B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2CC2C7BA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376BD33F" w14:textId="4774F43A" w:rsidR="002101CA" w:rsidRPr="007C1100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3E640C7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034FE132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2A7EF8E8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3E93DDA5" w14:textId="641FA988" w:rsidR="002101CA" w:rsidRPr="007C1100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</w:tr>
      <w:tr w:rsidR="002101CA" w:rsidRPr="007C1100" w14:paraId="4E0A5FB6" w14:textId="77777777" w:rsidTr="00083279">
        <w:trPr>
          <w:trHeight w:val="485"/>
        </w:trPr>
        <w:tc>
          <w:tcPr>
            <w:tcW w:w="1564" w:type="dxa"/>
            <w:shd w:val="clear" w:color="auto" w:fill="FFF2CC" w:themeFill="accent4" w:themeFillTint="33"/>
          </w:tcPr>
          <w:p w14:paraId="2B742896" w14:textId="19E5B36A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2245BD17" w14:textId="086669AC" w:rsidR="002101CA" w:rsidRPr="007C1100" w:rsidRDefault="00E9741B" w:rsidP="0021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 Oxford Vocabulary Unit 7A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6873D07A" w14:textId="4EAADBC0" w:rsidR="002101CA" w:rsidRPr="007C1100" w:rsidRDefault="00E9741B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 Oxford Vocabulary Unit 7A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E11D035" w14:textId="74943E4F" w:rsidR="002101CA" w:rsidRPr="007C1100" w:rsidRDefault="00E9741B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 Oxford Vocabulary Unit 7A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5C46DC91" w:rsidR="002101CA" w:rsidRPr="007C1100" w:rsidRDefault="00E9741B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 Oxford Vocabulary Unit 7A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8249239" w14:textId="02EA8048" w:rsidR="002101CA" w:rsidRPr="007C1100" w:rsidRDefault="00E9741B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 Oxford Vocabulary Unit 7A</w:t>
            </w:r>
          </w:p>
        </w:tc>
      </w:tr>
      <w:tr w:rsidR="002101CA" w:rsidRPr="007C1100" w14:paraId="48360CA1" w14:textId="77777777" w:rsidTr="00114D57">
        <w:trPr>
          <w:trHeight w:val="3275"/>
        </w:trPr>
        <w:tc>
          <w:tcPr>
            <w:tcW w:w="1564" w:type="dxa"/>
            <w:shd w:val="clear" w:color="auto" w:fill="FFF2CC" w:themeFill="accent4" w:themeFillTint="33"/>
          </w:tcPr>
          <w:p w14:paraId="23698B7D" w14:textId="62945BC2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166F92B0" w14:textId="77777777" w:rsidR="000D2ABE" w:rsidRDefault="00BB7485" w:rsidP="00E9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741B">
              <w:rPr>
                <w:rFonts w:ascii="Times New Roman" w:hAnsi="Times New Roman" w:cs="Times New Roman"/>
                <w:sz w:val="24"/>
                <w:szCs w:val="24"/>
              </w:rPr>
              <w:t>Completing the Sentences</w:t>
            </w:r>
          </w:p>
          <w:p w14:paraId="29F634F7" w14:textId="022311D4" w:rsidR="00E9741B" w:rsidRPr="000D2ABE" w:rsidRDefault="00E9741B" w:rsidP="00E9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74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Julius Caesar</w:t>
            </w:r>
          </w:p>
          <w:p w14:paraId="7669F513" w14:textId="5DD5F43F" w:rsidR="00BB7485" w:rsidRDefault="00BB7485" w:rsidP="00B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Review Act </w:t>
            </w:r>
            <w:r w:rsidR="00E97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scene 1 of Shakespeare’s </w:t>
            </w:r>
            <w:r w:rsidRPr="00BB74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Julius Caesar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9741B">
              <w:rPr>
                <w:rFonts w:ascii="Times New Roman" w:hAnsi="Times New Roman" w:cs="Times New Roman"/>
                <w:sz w:val="24"/>
                <w:szCs w:val="24"/>
              </w:rPr>
              <w:t>by Close Read-</w:t>
            </w:r>
            <w:r w:rsidR="00003F78">
              <w:rPr>
                <w:rFonts w:ascii="Times New Roman" w:hAnsi="Times New Roman" w:cs="Times New Roman"/>
                <w:sz w:val="24"/>
                <w:szCs w:val="24"/>
              </w:rPr>
              <w:t>character placement activity</w:t>
            </w:r>
          </w:p>
          <w:p w14:paraId="16A1458F" w14:textId="0E7B70E5" w:rsidR="00D453DF" w:rsidRDefault="00D453DF" w:rsidP="00B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2.View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myShakespeare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Performance </w:t>
            </w:r>
            <w:r w:rsidR="000D2A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440EA090" w14:textId="77777777" w:rsidR="003E31BD" w:rsidRDefault="003E31BD" w:rsidP="00B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D2ABE">
              <w:rPr>
                <w:rFonts w:ascii="Times New Roman" w:hAnsi="Times New Roman" w:cs="Times New Roman"/>
                <w:sz w:val="24"/>
                <w:szCs w:val="24"/>
              </w:rPr>
              <w:t>View media versions of assassination</w:t>
            </w:r>
          </w:p>
          <w:p w14:paraId="2318F169" w14:textId="08F7FB1E" w:rsidR="000D2ABE" w:rsidRPr="00BB7485" w:rsidRDefault="000D2ABE" w:rsidP="00B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5.Complete Exit Ticket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0F2670D4" w14:textId="393C3879" w:rsidR="00A90DFC" w:rsidRDefault="00A90DFC" w:rsidP="00A9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741B">
              <w:rPr>
                <w:rFonts w:ascii="Times New Roman" w:hAnsi="Times New Roman" w:cs="Times New Roman"/>
                <w:sz w:val="24"/>
                <w:szCs w:val="24"/>
              </w:rPr>
              <w:t>Synonyms / Antonyms</w:t>
            </w:r>
          </w:p>
          <w:p w14:paraId="50C31CA7" w14:textId="6D61301C" w:rsidR="00A90DFC" w:rsidRDefault="00661B1F" w:rsidP="00A90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Shakespeare: </w:t>
            </w:r>
            <w:r w:rsidRPr="00E974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Julius Caesar</w:t>
            </w:r>
          </w:p>
          <w:p w14:paraId="4EA968B6" w14:textId="77777777" w:rsidR="007F1629" w:rsidRDefault="00A90DFC" w:rsidP="000D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2ABE">
              <w:rPr>
                <w:rFonts w:ascii="Times New Roman" w:hAnsi="Times New Roman" w:cs="Times New Roman"/>
                <w:sz w:val="24"/>
                <w:szCs w:val="24"/>
              </w:rPr>
              <w:t>Continue Act III, scene 1 after Antony’s arrival (1244)</w:t>
            </w:r>
          </w:p>
          <w:p w14:paraId="4F782068" w14:textId="77777777" w:rsidR="000D2ABE" w:rsidRDefault="000D2ABE" w:rsidP="000D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2.myShakespeare performance of Antony’s monologue</w:t>
            </w:r>
          </w:p>
          <w:p w14:paraId="0EF20910" w14:textId="204DB78B" w:rsidR="000D2ABE" w:rsidRPr="00481714" w:rsidRDefault="000D2ABE" w:rsidP="000D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3.Continue study guide and quotation activity work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10E36F1D" w14:textId="40AC085E" w:rsidR="002101CA" w:rsidRDefault="00FB6AAA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741B">
              <w:rPr>
                <w:rFonts w:ascii="Times New Roman" w:hAnsi="Times New Roman" w:cs="Times New Roman"/>
                <w:sz w:val="24"/>
                <w:szCs w:val="24"/>
              </w:rPr>
              <w:t>Vocab Packet due Friday</w:t>
            </w:r>
          </w:p>
          <w:p w14:paraId="727E3F98" w14:textId="77777777" w:rsidR="00661B1F" w:rsidRDefault="00661B1F" w:rsidP="00661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Shakespeare: </w:t>
            </w:r>
            <w:r w:rsidRPr="00E974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Julius Caesar</w:t>
            </w:r>
          </w:p>
          <w:p w14:paraId="5FC15775" w14:textId="60870D3C" w:rsidR="00824C8E" w:rsidRDefault="00A90DFC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1629">
              <w:rPr>
                <w:rFonts w:ascii="Times New Roman" w:hAnsi="Times New Roman" w:cs="Times New Roman"/>
                <w:sz w:val="24"/>
                <w:szCs w:val="24"/>
              </w:rPr>
              <w:t>Continue Act I</w:t>
            </w:r>
            <w:r w:rsidR="003E31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D2A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162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7F1629" w:rsidRPr="000D2A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Julius Caesar</w:t>
            </w:r>
          </w:p>
          <w:p w14:paraId="3EA7853B" w14:textId="0D580D7C" w:rsidR="007F1629" w:rsidRDefault="007F162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2.Complete Quotation Activity</w:t>
            </w:r>
          </w:p>
          <w:p w14:paraId="4C9A0B04" w14:textId="63C51BF1" w:rsidR="007F1629" w:rsidRDefault="007F1629" w:rsidP="000D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D2ABE">
              <w:rPr>
                <w:rFonts w:ascii="Times New Roman" w:hAnsi="Times New Roman" w:cs="Times New Roman"/>
                <w:sz w:val="24"/>
                <w:szCs w:val="24"/>
              </w:rPr>
              <w:t xml:space="preserve">view </w:t>
            </w:r>
            <w:proofErr w:type="spellStart"/>
            <w:r w:rsidR="000D2ABE">
              <w:rPr>
                <w:rFonts w:ascii="Times New Roman" w:hAnsi="Times New Roman" w:cs="Times New Roman"/>
                <w:sz w:val="24"/>
                <w:szCs w:val="24"/>
              </w:rPr>
              <w:t>myShakespeare</w:t>
            </w:r>
            <w:proofErr w:type="spellEnd"/>
            <w:r w:rsidR="000D2ABE">
              <w:rPr>
                <w:rFonts w:ascii="Times New Roman" w:hAnsi="Times New Roman" w:cs="Times New Roman"/>
                <w:sz w:val="24"/>
                <w:szCs w:val="24"/>
              </w:rPr>
              <w:t xml:space="preserve"> version of “Friends, Romans, Countrymen” speech</w:t>
            </w:r>
          </w:p>
          <w:p w14:paraId="76525BF6" w14:textId="07863C9C" w:rsidR="004E5263" w:rsidRPr="007C1100" w:rsidRDefault="004E5263" w:rsidP="0086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78695AF6" w14:textId="626988DE" w:rsidR="002101CA" w:rsidRDefault="00A90DFC" w:rsidP="0021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741B">
              <w:rPr>
                <w:rFonts w:ascii="Times New Roman" w:hAnsi="Times New Roman" w:cs="Times New Roman"/>
                <w:sz w:val="24"/>
                <w:szCs w:val="24"/>
              </w:rPr>
              <w:t>Vocab Packet due Friday</w:t>
            </w:r>
          </w:p>
          <w:p w14:paraId="0974DD09" w14:textId="7E5D4858" w:rsidR="002101CA" w:rsidRDefault="00661B1F" w:rsidP="00210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Shakespeare: </w:t>
            </w:r>
            <w:r w:rsidRPr="00E974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Julius Caesar</w:t>
            </w:r>
          </w:p>
          <w:p w14:paraId="4128D064" w14:textId="7CAF41A3" w:rsidR="003E31BD" w:rsidRDefault="00AB114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2ABE">
              <w:rPr>
                <w:rFonts w:ascii="Times New Roman" w:hAnsi="Times New Roman" w:cs="Times New Roman"/>
                <w:sz w:val="24"/>
                <w:szCs w:val="24"/>
              </w:rPr>
              <w:t xml:space="preserve">Complete </w:t>
            </w:r>
            <w:r w:rsidR="003E31BD">
              <w:rPr>
                <w:rFonts w:ascii="Times New Roman" w:hAnsi="Times New Roman" w:cs="Times New Roman"/>
                <w:sz w:val="24"/>
                <w:szCs w:val="24"/>
              </w:rPr>
              <w:t>Act II</w:t>
            </w:r>
            <w:r w:rsidR="000D2A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E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BE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0D2ABE" w:rsidRPr="000D2A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Julius Caesar</w:t>
            </w:r>
          </w:p>
          <w:p w14:paraId="26B3623E" w14:textId="77777777" w:rsidR="000D2ABE" w:rsidRDefault="003E31BD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2ABE">
              <w:rPr>
                <w:rFonts w:ascii="Times New Roman" w:hAnsi="Times New Roman" w:cs="Times New Roman"/>
                <w:sz w:val="24"/>
                <w:szCs w:val="24"/>
              </w:rPr>
              <w:t>Complete Quotation Activity</w:t>
            </w:r>
          </w:p>
          <w:p w14:paraId="777D24B2" w14:textId="1C1E272D" w:rsidR="00F03580" w:rsidRDefault="000D2ABE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31BD">
              <w:rPr>
                <w:rFonts w:ascii="Times New Roman" w:hAnsi="Times New Roman" w:cs="Times New Roman"/>
                <w:sz w:val="24"/>
                <w:szCs w:val="24"/>
              </w:rPr>
              <w:t>Act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E31BD">
              <w:rPr>
                <w:rFonts w:ascii="Times New Roman" w:hAnsi="Times New Roman" w:cs="Times New Roman"/>
                <w:sz w:val="24"/>
                <w:szCs w:val="24"/>
              </w:rPr>
              <w:t xml:space="preserve"> Annotation Activity</w:t>
            </w:r>
          </w:p>
          <w:p w14:paraId="4BD1B94C" w14:textId="1684F3FE" w:rsidR="000D2ABE" w:rsidRDefault="000D2ABE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4.Ethos, Pathos, Logos in Funeral Orations of Brutus &amp; Antony</w:t>
            </w:r>
          </w:p>
          <w:p w14:paraId="509EF290" w14:textId="4E99AC07" w:rsidR="002101CA" w:rsidRPr="007C1100" w:rsidRDefault="002101CA" w:rsidP="00210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EDEDED" w:themeFill="accent3" w:themeFillTint="33"/>
          </w:tcPr>
          <w:p w14:paraId="7D4E965A" w14:textId="7B7E0539" w:rsidR="007F1629" w:rsidRPr="00661B1F" w:rsidRDefault="007F1629" w:rsidP="007F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B1F"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 w:rsidRPr="00661B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741B">
              <w:rPr>
                <w:rFonts w:ascii="Times New Roman" w:hAnsi="Times New Roman" w:cs="Times New Roman"/>
                <w:sz w:val="24"/>
                <w:szCs w:val="24"/>
              </w:rPr>
              <w:t>Vocab Packet due Friday</w:t>
            </w:r>
          </w:p>
          <w:p w14:paraId="4AEAFEF2" w14:textId="77777777" w:rsidR="007F1629" w:rsidRDefault="007F1629" w:rsidP="007F1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Shakespeare: </w:t>
            </w:r>
            <w:r w:rsidRPr="00E974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Julius Caesar</w:t>
            </w:r>
          </w:p>
          <w:p w14:paraId="1D267BFA" w14:textId="2EFE55C1" w:rsidR="00D21CDE" w:rsidRPr="003E31BD" w:rsidRDefault="007F1629" w:rsidP="003E31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4C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31BD">
              <w:rPr>
                <w:rFonts w:ascii="Times New Roman" w:hAnsi="Times New Roman" w:cs="Times New Roman"/>
                <w:sz w:val="24"/>
                <w:szCs w:val="24"/>
              </w:rPr>
              <w:t xml:space="preserve">Quiz Act II </w:t>
            </w:r>
            <w:r w:rsidR="003E31BD" w:rsidRPr="003E31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Julius Caesar</w:t>
            </w:r>
          </w:p>
          <w:p w14:paraId="6E2C8D06" w14:textId="343FCDE8" w:rsidR="003E31BD" w:rsidRDefault="003E31BD" w:rsidP="003E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2.Begin Act I</w:t>
            </w:r>
            <w:r w:rsidR="000D2AB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3E31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Julius Caesar</w:t>
            </w:r>
          </w:p>
          <w:p w14:paraId="43D81602" w14:textId="0B787C9F" w:rsidR="003E31BD" w:rsidRPr="00824C8E" w:rsidRDefault="003E31BD" w:rsidP="003E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3.Study Guide and Quotation Activity work</w:t>
            </w:r>
          </w:p>
          <w:p w14:paraId="7CCC6470" w14:textId="3A52236C" w:rsidR="002101CA" w:rsidRPr="007C1100" w:rsidRDefault="002101CA" w:rsidP="002101CA">
            <w:pPr>
              <w:rPr>
                <w:rFonts w:ascii="Times New Roman" w:hAnsi="Times New Roman" w:cs="Times New Roman"/>
              </w:rPr>
            </w:pPr>
          </w:p>
        </w:tc>
      </w:tr>
      <w:tr w:rsidR="00F03580" w:rsidRPr="007C1100" w14:paraId="14FBE351" w14:textId="77777777" w:rsidTr="00083279">
        <w:trPr>
          <w:trHeight w:val="292"/>
        </w:trPr>
        <w:tc>
          <w:tcPr>
            <w:tcW w:w="1564" w:type="dxa"/>
            <w:shd w:val="clear" w:color="auto" w:fill="FFF2CC" w:themeFill="accent4" w:themeFillTint="33"/>
          </w:tcPr>
          <w:p w14:paraId="452AD41B" w14:textId="1C8D5AA4" w:rsidR="00F03580" w:rsidRPr="007C1100" w:rsidRDefault="00F03580" w:rsidP="00F0358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1717DF89" w14:textId="7AACF038" w:rsidR="00F03580" w:rsidRPr="007C1100" w:rsidRDefault="000D2ABE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Close Read &amp; Exit Ticket in class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09E74870" w14:textId="0055C2F7" w:rsidR="00F03580" w:rsidRPr="007C1100" w:rsidRDefault="003E31BD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 up with study guide and quotation activity work during class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D2B6F9" w14:textId="73AB9D0D" w:rsidR="00F03580" w:rsidRPr="007C1100" w:rsidRDefault="00F03580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 up with study guide and quotation activity work during class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378DC64E" w14:textId="77777777" w:rsidR="00F03580" w:rsidRDefault="003E31BD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Quotation Activity due</w:t>
            </w:r>
          </w:p>
          <w:p w14:paraId="16C23079" w14:textId="25E9FD83" w:rsidR="003E31BD" w:rsidRPr="007C1100" w:rsidRDefault="003E31BD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 Read &amp; Annotation Activity due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2CA4668" w14:textId="6E53CEBA" w:rsidR="00F03580" w:rsidRPr="007C1100" w:rsidRDefault="003E31BD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in class</w:t>
            </w:r>
          </w:p>
        </w:tc>
      </w:tr>
    </w:tbl>
    <w:p w14:paraId="5163B70C" w14:textId="1124CFA2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A472E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2C8E"/>
    <w:multiLevelType w:val="hybridMultilevel"/>
    <w:tmpl w:val="2E5E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EC0"/>
    <w:multiLevelType w:val="hybridMultilevel"/>
    <w:tmpl w:val="0E1A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CD9"/>
    <w:multiLevelType w:val="hybridMultilevel"/>
    <w:tmpl w:val="0EC0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73AC"/>
    <w:multiLevelType w:val="hybridMultilevel"/>
    <w:tmpl w:val="C056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E2BCE"/>
    <w:multiLevelType w:val="hybridMultilevel"/>
    <w:tmpl w:val="10004F7E"/>
    <w:lvl w:ilvl="0" w:tplc="355EA7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D459B"/>
    <w:multiLevelType w:val="hybridMultilevel"/>
    <w:tmpl w:val="E808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F1C96"/>
    <w:multiLevelType w:val="hybridMultilevel"/>
    <w:tmpl w:val="2DB26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4239E"/>
    <w:multiLevelType w:val="hybridMultilevel"/>
    <w:tmpl w:val="278A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75EAD"/>
    <w:multiLevelType w:val="hybridMultilevel"/>
    <w:tmpl w:val="0BC2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72D4A"/>
    <w:multiLevelType w:val="hybridMultilevel"/>
    <w:tmpl w:val="EAD6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B4C40"/>
    <w:multiLevelType w:val="hybridMultilevel"/>
    <w:tmpl w:val="D112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D7553"/>
    <w:multiLevelType w:val="hybridMultilevel"/>
    <w:tmpl w:val="AE84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15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3F78"/>
    <w:rsid w:val="00007F14"/>
    <w:rsid w:val="0001166B"/>
    <w:rsid w:val="000157E3"/>
    <w:rsid w:val="0006422E"/>
    <w:rsid w:val="00083279"/>
    <w:rsid w:val="000C0F36"/>
    <w:rsid w:val="000D2ABE"/>
    <w:rsid w:val="000E2694"/>
    <w:rsid w:val="000F1681"/>
    <w:rsid w:val="0010693E"/>
    <w:rsid w:val="00107D34"/>
    <w:rsid w:val="00114D57"/>
    <w:rsid w:val="0013155F"/>
    <w:rsid w:val="001E4042"/>
    <w:rsid w:val="001F3998"/>
    <w:rsid w:val="002101CA"/>
    <w:rsid w:val="00211C1C"/>
    <w:rsid w:val="00252FFE"/>
    <w:rsid w:val="00274A78"/>
    <w:rsid w:val="002F4FFC"/>
    <w:rsid w:val="003817BD"/>
    <w:rsid w:val="00386CF9"/>
    <w:rsid w:val="003A5D14"/>
    <w:rsid w:val="003A60BA"/>
    <w:rsid w:val="003E06DA"/>
    <w:rsid w:val="003E31BD"/>
    <w:rsid w:val="003E454E"/>
    <w:rsid w:val="00456C7C"/>
    <w:rsid w:val="00461DEE"/>
    <w:rsid w:val="004774AF"/>
    <w:rsid w:val="00481714"/>
    <w:rsid w:val="004B0D3C"/>
    <w:rsid w:val="004C5406"/>
    <w:rsid w:val="004D601B"/>
    <w:rsid w:val="004E5263"/>
    <w:rsid w:val="004F6D75"/>
    <w:rsid w:val="00513166"/>
    <w:rsid w:val="005C46A4"/>
    <w:rsid w:val="005D5EFC"/>
    <w:rsid w:val="00623AD6"/>
    <w:rsid w:val="00644218"/>
    <w:rsid w:val="00650AAB"/>
    <w:rsid w:val="00652FA5"/>
    <w:rsid w:val="00656B16"/>
    <w:rsid w:val="00661B1F"/>
    <w:rsid w:val="006D479E"/>
    <w:rsid w:val="006E0C96"/>
    <w:rsid w:val="00704271"/>
    <w:rsid w:val="00730FD4"/>
    <w:rsid w:val="00741D36"/>
    <w:rsid w:val="00773226"/>
    <w:rsid w:val="007918C0"/>
    <w:rsid w:val="007C1100"/>
    <w:rsid w:val="007E1165"/>
    <w:rsid w:val="007F1629"/>
    <w:rsid w:val="007F2BE8"/>
    <w:rsid w:val="00821552"/>
    <w:rsid w:val="00824C8E"/>
    <w:rsid w:val="00847839"/>
    <w:rsid w:val="00855F55"/>
    <w:rsid w:val="00866044"/>
    <w:rsid w:val="0089626A"/>
    <w:rsid w:val="0090210F"/>
    <w:rsid w:val="009171C3"/>
    <w:rsid w:val="00934795"/>
    <w:rsid w:val="00935611"/>
    <w:rsid w:val="00942CF5"/>
    <w:rsid w:val="00977955"/>
    <w:rsid w:val="009817DD"/>
    <w:rsid w:val="00990ACE"/>
    <w:rsid w:val="009F4E8F"/>
    <w:rsid w:val="00A022B2"/>
    <w:rsid w:val="00A71A38"/>
    <w:rsid w:val="00A84353"/>
    <w:rsid w:val="00A90DFC"/>
    <w:rsid w:val="00AB1149"/>
    <w:rsid w:val="00AB1312"/>
    <w:rsid w:val="00AF5FDF"/>
    <w:rsid w:val="00B026B2"/>
    <w:rsid w:val="00B3221E"/>
    <w:rsid w:val="00B4365C"/>
    <w:rsid w:val="00B52166"/>
    <w:rsid w:val="00B554F7"/>
    <w:rsid w:val="00BA472E"/>
    <w:rsid w:val="00BB7485"/>
    <w:rsid w:val="00BC50D4"/>
    <w:rsid w:val="00BC7116"/>
    <w:rsid w:val="00C0531D"/>
    <w:rsid w:val="00C079C5"/>
    <w:rsid w:val="00C2084F"/>
    <w:rsid w:val="00C50763"/>
    <w:rsid w:val="00C64780"/>
    <w:rsid w:val="00C851BA"/>
    <w:rsid w:val="00C91D54"/>
    <w:rsid w:val="00C91E43"/>
    <w:rsid w:val="00C954BF"/>
    <w:rsid w:val="00CA643A"/>
    <w:rsid w:val="00CC4B2D"/>
    <w:rsid w:val="00CC4F68"/>
    <w:rsid w:val="00CC5939"/>
    <w:rsid w:val="00D006A2"/>
    <w:rsid w:val="00D21CDE"/>
    <w:rsid w:val="00D453DF"/>
    <w:rsid w:val="00D5471F"/>
    <w:rsid w:val="00D80625"/>
    <w:rsid w:val="00D83B9A"/>
    <w:rsid w:val="00DA62AF"/>
    <w:rsid w:val="00DE19C1"/>
    <w:rsid w:val="00E31A23"/>
    <w:rsid w:val="00E9741B"/>
    <w:rsid w:val="00EB5718"/>
    <w:rsid w:val="00F03580"/>
    <w:rsid w:val="00F33C52"/>
    <w:rsid w:val="00F61F05"/>
    <w:rsid w:val="00F70B91"/>
    <w:rsid w:val="00F872DD"/>
    <w:rsid w:val="00F96265"/>
    <w:rsid w:val="00FA474C"/>
    <w:rsid w:val="00FA5929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BD259-2C30-4597-B918-33A190FB0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2666BB-8638-4163-8128-C9EC83F08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A6A8B-27B8-4476-B116-6877F4AD90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2021-04-19T02:13:00Z</dcterms:created>
  <dcterms:modified xsi:type="dcterms:W3CDTF">2021-04-19T02:13:00Z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